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初中级职称聘任--职称信息系统填写模板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74295</wp:posOffset>
            </wp:positionV>
            <wp:extent cx="8211820" cy="3219450"/>
            <wp:effectExtent l="0" t="0" r="17780" b="0"/>
            <wp:wrapSquare wrapText="bothSides"/>
            <wp:docPr id="1" name="图片 1" descr="161484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48426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182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工作单位：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需要填写单位名称后，敲击回车键确认选取单位，否则基本信息无法保存；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①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现从事专业：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需与④中的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申报资格专业相近或相符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②如实填写参加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申报专业相关技术工作的开始日期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③上传照片大小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 xml:space="preserve">不能超过500KB；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⑤根据实际情况下拉选择拟申报系列、级别、专业、资格名称，评价方式选择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 xml:space="preserve">用人单位自主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聘任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bookmarkStart w:id="0" w:name="_GoBack"/>
      <w:r>
        <w:rPr>
          <w:rFonts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8857615" cy="2101850"/>
            <wp:effectExtent l="0" t="0" r="635" b="12700"/>
            <wp:docPr id="2" name="图片 2" descr="16148428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484284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①</w:t>
      </w: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如实填写学历信息，注意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填写</w:t>
      </w: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是工作前学历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，还是</w:t>
      </w: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工作后学历。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②学历、学位证书都需要上传。所有附件需为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原件彩色照片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，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每个文件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不超过500KB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，保证图片清晰准确；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③只有学历证或只有学位证的，请在附件处上传学历证扫描件或学位证扫描件。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color w:val="FF0000"/>
          <w:kern w:val="0"/>
          <w:sz w:val="31"/>
          <w:szCs w:val="31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8854440" cy="2828925"/>
            <wp:effectExtent l="0" t="0" r="3810" b="9525"/>
            <wp:docPr id="3" name="图片 3" descr="16148430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484301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①</w:t>
      </w: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申请初级职称，资历信息处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只填写“从事与业技术工作年限”这1项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，其他项目不填写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 xml:space="preserve">(如图示填写“无”或者“0”）；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②资历信息处“从事与业技术工作年限”：填写从毕业至今从事与业技术工作的总年限。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6980" cy="2586990"/>
            <wp:effectExtent l="0" t="0" r="1270" b="3810"/>
            <wp:docPr id="4" name="图片 4" descr="16148430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484305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①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 xml:space="preserve">工作经历最后一个结束时间：可以写到申请日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②工作单位名称+岗位名称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③20X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X年-20XX年 在XXX单位从事XXXXXXX相关工作，担任XXX职务，主要负责XXX</w:t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8853805" cy="3119120"/>
            <wp:effectExtent l="0" t="0" r="4445" b="5080"/>
            <wp:docPr id="5" name="图片 5" descr="16148431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484315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按照</w:t>
      </w:r>
      <w:r>
        <w:rPr>
          <w:rFonts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“起止时间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、工作名称（项目、课题、成果等）、本人角色(主持、独立承担、或参加的名次）、工作内容、完成情况及效果等”格式填写。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8857615" cy="5042535"/>
            <wp:effectExtent l="0" t="0" r="635" b="5715"/>
            <wp:docPr id="6" name="图片 6" descr="16148432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484320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申报人确认信息填写无误后，点击“人员基本信息”下方的“提交”按钮 ，即网上提交至用人单位。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8086090" cy="1140460"/>
            <wp:effectExtent l="0" t="0" r="10160" b="2540"/>
            <wp:docPr id="7" name="图片 7" descr="16148433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484330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609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 xml:space="preserve">①点击“审批”，用人单位可以将申报人信息提交区主管部门；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t>②点击“审批流程”，用人单位可以查看申报人审批进度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7998460" cy="2553970"/>
            <wp:effectExtent l="0" t="0" r="2540" b="17780"/>
            <wp:docPr id="8" name="图片 8" descr="16148433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14843337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846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 xml:space="preserve">仅填写标红内容 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①申报类别：选择“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正常申报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” ②是否通过：如实填写； ③是否在编人员：生态城注册企业均选择填写“</w:t>
      </w: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lang w:val="en-US" w:eastAsia="zh-CN" w:bidi="ar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”。 点击“保存”即成功</w:t>
      </w:r>
      <w:r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32"/>
          <w:szCs w:val="32"/>
          <w:lang w:val="en-US" w:eastAsia="zh-CN" w:bidi="ar"/>
        </w:rPr>
        <w:t>提交至“中新天津生态城人力资源和社会保障局”。</w:t>
      </w:r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1"/>
    <w:rsid w:val="00B372E1"/>
    <w:rsid w:val="153D1818"/>
    <w:rsid w:val="29031E65"/>
    <w:rsid w:val="449F799D"/>
    <w:rsid w:val="52CA7FF1"/>
    <w:rsid w:val="539421E4"/>
    <w:rsid w:val="E7E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2021-03-04T15:21:00Z</dcterms:created>
  <dc:creator>ʚ Tt ɞ</dc:creator>
  <cp:lastModifiedBy>ʚ Tt ɞ</cp:lastModifiedBy>
  <dcterms:modified xsi:type="dcterms:W3CDTF">2021-09-03T01:28:53Z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BC9403BACF69411081BFF60CF2C17D38</vt:lpwstr>
  </property>
</Properties>
</file>